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医疗设备市场调研公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告22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43E2743"/>
    <w:rsid w:val="05432E9E"/>
    <w:rsid w:val="0F995C2B"/>
    <w:rsid w:val="12F05884"/>
    <w:rsid w:val="14DC2AC1"/>
    <w:rsid w:val="16B677F6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39C615AC"/>
    <w:rsid w:val="40380FC7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2021-09-23T00:20:11Z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9FA67B5B61A645EDA101AAA69AFD8EB8</vt:lpwstr>
  </property>
</Properties>
</file>