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成都市第五人民医院</w:t>
      </w:r>
    </w:p>
    <w:p>
      <w:pPr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</w:rPr>
        <w:t>房颤管理系统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采购项目市场调研参数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总体要求（包含但不限于）：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1、医院账号分配及管理：提供与中国房颤中心数据填报平台相匹配的权限账号，可登录查看、管理数据平台。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2、系统平台模块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.首页统计页面。包括全国填报医院总数、今日新增医院数量、日活医院数量、全国总填报书、今日填报数量、日活账号、本院全国排名、本院总填报数、近半年填报数、住院数据完整率、全国房颤中心示范基地数据填报量排名、全国通过认证房颤中心数据填报量排名（数量）、本院房颤患者数量、本院房颤患者科室分布、治疗方式图表、EHRA分布图、血栓风险评估图、出血风险评估图、房颤类型统计图、抗凝率趋势统计图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(2).筛查管理，包括筛查号、姓名、筛查时间、健康评估信息；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(3).住院模块管理内容：患者住院号、姓名、房颤类型、入院时间、出院科室、主治医生、填报人。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(4).住院信息内容：主治医师、科室、入院时间、出院时间、诊断与治疗、人口学信息、症状、健康评估、查体、检查、检验（非必须）、治疗药物、电复律等。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(5).能够通过接口获取主治医师、科室、入院时间、房颤类型、治疗方式、入院号、姓名、出生日期、民族、家庭住址、从事职业、受教育程度、婚姻状况、医疗付费方式、症状、身高、体重、血压、左房血栓、检查方式、抗凝药物等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3、支持将本院各科室房颤患者汇总统一，形成房颤患者数据库。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4、支持对所有进入系统的患者进行随访管理，含电话随访和到院随访，且能依据不同病种进行个性化随访字段配置。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5、支持与中国房颤中心数据填报平台数据对接，将筛查及房颤数据同步至本院填报平台账号内设备配置要求：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与HIS平台对接，全程自动化的采集我们医院的房颤病患者数据，经过程序脱敏处理，加密传输到房颤中心数据库。减少我院在数据填报上面投入的大量人力和物力，同时保障了数据的数量及质量。自动生成统计图，方便我院内部进行病患管理。提高房颤单病种管理能力。房颤患者随访系统，可以添加患者随访计划、自动短信提醒、电子问卷。利用手机APP提供快速便捷的医患沟通渠道，为患者提供全国知名专家在线问诊服务。APP提供智能用药提醒功能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sz w:val="32"/>
          <w:szCs w:val="32"/>
        </w:rPr>
        <w:t>第三方HIS/LIS/PACS厂家接口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6730A6"/>
    <w:rsid w:val="27852A8A"/>
    <w:rsid w:val="4CF0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2022-03-03T06:20:00Z</dcterms:created>
  <dc:creator>admin</dc:creator>
  <cp:lastModifiedBy>admin</cp:lastModifiedBy>
  <dcterms:modified xsi:type="dcterms:W3CDTF">2022-03-03T06:31:02Z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AE45D7BEDD2549D0A9144C6033930AF9</vt:lpwstr>
  </property>
</Properties>
</file>